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2E10" w:rsidP="00222E10" w:rsidRDefault="00222E10" w14:paraId="5231ACB2" w14:textId="31691499">
      <w:pPr>
        <w:tabs>
          <w:tab w:val="left" w:pos="4680"/>
        </w:tabs>
        <w:jc w:val="right"/>
        <w:rPr>
          <w:rFonts w:ascii="Arial" w:hAnsi="Arial" w:cs="Arial"/>
          <w:b/>
        </w:rPr>
      </w:pPr>
      <w:bookmarkStart w:name="_Hlk96691053" w:id="0"/>
      <w:r>
        <w:rPr>
          <w:rFonts w:ascii="Arial" w:hAnsi="Arial" w:cs="Arial"/>
          <w:b/>
          <w:noProof/>
        </w:rPr>
        <w:drawing>
          <wp:inline distT="0" distB="0" distL="0" distR="0" wp14:anchorId="6CBC0D88" wp14:editId="43BFD55C">
            <wp:extent cx="859155" cy="859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pic:spPr>
                </pic:pic>
              </a:graphicData>
            </a:graphic>
          </wp:inline>
        </w:drawing>
      </w:r>
      <w:bookmarkEnd w:id="0"/>
    </w:p>
    <w:p w:rsidR="00222E10" w:rsidP="00222E10" w:rsidRDefault="00222E10" w14:paraId="56BB043A" w14:textId="77777777">
      <w:pPr>
        <w:rPr>
          <w:rFonts w:ascii="Arial" w:hAnsi="Arial" w:cs="Arial"/>
          <w:b/>
          <w:bCs/>
          <w:sz w:val="22"/>
          <w:szCs w:val="22"/>
        </w:rPr>
      </w:pPr>
    </w:p>
    <w:p w:rsidR="00222E10" w:rsidP="00222E10" w:rsidRDefault="00222E10" w14:paraId="5F9DFD8F" w14:textId="790D92A7">
      <w:pPr>
        <w:rPr>
          <w:rFonts w:ascii="Arial" w:hAnsi="Arial" w:cs="Arial"/>
          <w:b/>
          <w:bCs/>
          <w:sz w:val="22"/>
          <w:szCs w:val="22"/>
        </w:rPr>
      </w:pPr>
      <w:r w:rsidRPr="000C7799">
        <w:rPr>
          <w:rFonts w:ascii="Arial" w:hAnsi="Arial" w:cs="Arial"/>
          <w:b/>
          <w:bCs/>
          <w:sz w:val="22"/>
          <w:szCs w:val="22"/>
        </w:rPr>
        <w:t xml:space="preserve">Manager – Medical Team </w:t>
      </w:r>
      <w:r>
        <w:rPr>
          <w:rFonts w:ascii="Arial" w:hAnsi="Arial" w:cs="Arial"/>
          <w:b/>
          <w:bCs/>
          <w:sz w:val="22"/>
          <w:szCs w:val="22"/>
        </w:rPr>
        <w:t>– Bristol or Weston-super-Mare</w:t>
      </w:r>
    </w:p>
    <w:p w:rsidRPr="000C7799" w:rsidR="00222E10" w:rsidP="00222E10" w:rsidRDefault="00222E10" w14:paraId="4B1544A5" w14:textId="77777777">
      <w:pPr>
        <w:rPr>
          <w:rFonts w:ascii="Arial" w:hAnsi="Arial" w:cs="Arial"/>
          <w:b/>
          <w:bCs/>
          <w:sz w:val="22"/>
          <w:szCs w:val="22"/>
        </w:rPr>
      </w:pPr>
    </w:p>
    <w:p w:rsidR="00222E10" w:rsidP="00222E10" w:rsidRDefault="00222E10" w14:paraId="09F744C9" w14:textId="77777777">
      <w:pPr>
        <w:rPr>
          <w:rFonts w:ascii="Arial" w:hAnsi="Arial" w:cs="Arial"/>
          <w:b/>
          <w:bCs/>
          <w:sz w:val="20"/>
          <w:szCs w:val="20"/>
        </w:rPr>
      </w:pPr>
    </w:p>
    <w:p w:rsidR="00222E10" w:rsidP="00222E10" w:rsidRDefault="00222E10" w14:paraId="6E169A80" w14:textId="18C009D4">
      <w:pPr>
        <w:rPr>
          <w:rStyle w:val="Emphasis"/>
          <w:rFonts w:ascii="Arial" w:hAnsi="Arial" w:cs="Arial"/>
          <w:i w:val="0"/>
          <w:iCs w:val="0"/>
          <w:sz w:val="20"/>
          <w:szCs w:val="20"/>
        </w:rPr>
      </w:pPr>
      <w:r w:rsidRPr="00643876">
        <w:rPr>
          <w:rStyle w:val="Emphasis"/>
          <w:rFonts w:ascii="Arial" w:hAnsi="Arial" w:cs="Arial"/>
          <w:i w:val="0"/>
          <w:iCs w:val="0"/>
          <w:sz w:val="20"/>
          <w:szCs w:val="20"/>
        </w:rPr>
        <w:t xml:space="preserve">Are you after the next step in your Albert Goodman career? We have a fantastic opportunity for a </w:t>
      </w:r>
      <w:r>
        <w:rPr>
          <w:rStyle w:val="Emphasis"/>
          <w:rFonts w:ascii="Arial" w:hAnsi="Arial" w:cs="Arial"/>
          <w:i w:val="0"/>
          <w:iCs w:val="0"/>
          <w:sz w:val="20"/>
          <w:szCs w:val="20"/>
        </w:rPr>
        <w:t xml:space="preserve">Manager </w:t>
      </w:r>
      <w:r w:rsidRPr="00643876">
        <w:rPr>
          <w:rStyle w:val="Emphasis"/>
          <w:rFonts w:ascii="Arial" w:hAnsi="Arial" w:cs="Arial"/>
          <w:i w:val="0"/>
          <w:iCs w:val="0"/>
          <w:sz w:val="20"/>
          <w:szCs w:val="20"/>
        </w:rPr>
        <w:t>to join our Medical team</w:t>
      </w:r>
      <w:r>
        <w:rPr>
          <w:rStyle w:val="Emphasis"/>
          <w:rFonts w:ascii="Arial" w:hAnsi="Arial" w:cs="Arial"/>
          <w:i w:val="0"/>
          <w:iCs w:val="0"/>
          <w:sz w:val="20"/>
          <w:szCs w:val="20"/>
        </w:rPr>
        <w:t xml:space="preserve"> in either Bristol or Weston-super-Mare</w:t>
      </w:r>
      <w:r w:rsidRPr="00643876">
        <w:rPr>
          <w:rStyle w:val="Emphasis"/>
          <w:rFonts w:ascii="Arial" w:hAnsi="Arial" w:cs="Arial"/>
          <w:i w:val="0"/>
          <w:iCs w:val="0"/>
          <w:sz w:val="20"/>
          <w:szCs w:val="20"/>
        </w:rPr>
        <w:t>.</w:t>
      </w:r>
    </w:p>
    <w:p w:rsidR="00222E10" w:rsidP="00222E10" w:rsidRDefault="00222E10" w14:paraId="74320547" w14:textId="77777777">
      <w:pPr>
        <w:rPr>
          <w:rStyle w:val="Emphasis"/>
          <w:rFonts w:ascii="Arial" w:hAnsi="Arial" w:cs="Arial"/>
          <w:i w:val="0"/>
          <w:iCs w:val="0"/>
          <w:sz w:val="20"/>
          <w:szCs w:val="20"/>
        </w:rPr>
      </w:pPr>
    </w:p>
    <w:p w:rsidR="00222E10" w:rsidP="00222E10" w:rsidRDefault="00222E10" w14:paraId="3E015A79" w14:textId="098A5EEE">
      <w:pPr>
        <w:pStyle w:val="NormalWeb"/>
        <w:shd w:val="clear" w:color="auto" w:fill="FFFFFF"/>
        <w:spacing w:before="0" w:beforeAutospacing="0" w:after="0" w:afterAutospacing="0"/>
        <w:textAlignment w:val="baseline"/>
        <w:rPr>
          <w:rFonts w:ascii="Arial" w:hAnsi="Arial" w:cs="Arial"/>
          <w:sz w:val="20"/>
          <w:szCs w:val="20"/>
        </w:rPr>
      </w:pPr>
      <w:r w:rsidRPr="00643876">
        <w:rPr>
          <w:rFonts w:ascii="Arial" w:hAnsi="Arial" w:cs="Arial"/>
          <w:sz w:val="20"/>
          <w:szCs w:val="20"/>
        </w:rPr>
        <w:t>Your career at Albert Goodman can be a varied and rewarding one. By hiring from within we give you the chance to develop and evolve your career</w:t>
      </w:r>
      <w:r w:rsidR="00A12183">
        <w:rPr>
          <w:rFonts w:ascii="Arial" w:hAnsi="Arial" w:cs="Arial"/>
          <w:sz w:val="20"/>
          <w:szCs w:val="20"/>
        </w:rPr>
        <w:t>.</w:t>
      </w:r>
      <w:r w:rsidRPr="00643876">
        <w:rPr>
          <w:rFonts w:ascii="Arial" w:hAnsi="Arial" w:cs="Arial"/>
          <w:sz w:val="20"/>
          <w:szCs w:val="20"/>
        </w:rPr>
        <w:t xml:space="preserve"> </w:t>
      </w:r>
    </w:p>
    <w:p w:rsidR="00222E10" w:rsidP="00222E10" w:rsidRDefault="00222E10" w14:paraId="54F89A2A" w14:textId="77777777">
      <w:pPr>
        <w:pStyle w:val="NormalWeb"/>
        <w:shd w:val="clear" w:color="auto" w:fill="FFFFFF"/>
        <w:spacing w:before="0" w:beforeAutospacing="0" w:after="0" w:afterAutospacing="0"/>
        <w:textAlignment w:val="baseline"/>
        <w:rPr>
          <w:rFonts w:ascii="Arial" w:hAnsi="Arial" w:cs="Arial"/>
          <w:sz w:val="20"/>
          <w:szCs w:val="20"/>
        </w:rPr>
      </w:pPr>
    </w:p>
    <w:p w:rsidRPr="00643876" w:rsidR="00222E10" w:rsidP="00222E10" w:rsidRDefault="00222E10" w14:paraId="603F1EAA" w14:textId="77777777">
      <w:pPr>
        <w:pStyle w:val="NormalWeb"/>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 xml:space="preserve">For the right person, this role offers the possibility to progress to Partner level. </w:t>
      </w:r>
    </w:p>
    <w:p w:rsidRPr="00643876" w:rsidR="00276B75" w:rsidP="00222E10" w:rsidRDefault="00276B75" w14:paraId="64C53F02" w14:textId="77777777">
      <w:pPr>
        <w:rPr>
          <w:rFonts w:ascii="Arial" w:hAnsi="Arial" w:cs="Arial"/>
          <w:b/>
          <w:bCs/>
          <w:sz w:val="20"/>
          <w:szCs w:val="20"/>
        </w:rPr>
      </w:pPr>
    </w:p>
    <w:p w:rsidR="00222E10" w:rsidP="00222E10" w:rsidRDefault="00222E10" w14:paraId="7B3BF11D" w14:textId="2D1EF13C">
      <w:pPr>
        <w:spacing w:before="100" w:beforeAutospacing="1" w:after="100" w:afterAutospacing="1"/>
        <w:rPr>
          <w:rFonts w:ascii="Arial" w:hAnsi="Arial" w:cs="Arial"/>
          <w:b/>
          <w:bCs/>
          <w:sz w:val="20"/>
          <w:szCs w:val="20"/>
        </w:rPr>
      </w:pPr>
      <w:r>
        <w:rPr>
          <w:rFonts w:ascii="Arial" w:hAnsi="Arial" w:cs="Arial"/>
          <w:b/>
          <w:bCs/>
          <w:sz w:val="20"/>
          <w:szCs w:val="20"/>
        </w:rPr>
        <w:t>Why apply for a role within our Medical team?</w:t>
      </w:r>
    </w:p>
    <w:p w:rsidRPr="00643876" w:rsidR="00222E10" w:rsidP="00222E10" w:rsidRDefault="00222E10" w14:paraId="459DEC7B" w14:textId="77777777">
      <w:pPr>
        <w:rPr>
          <w:rStyle w:val="Emphasis"/>
          <w:rFonts w:ascii="Arial" w:hAnsi="Arial" w:cs="Arial"/>
          <w:i w:val="0"/>
          <w:iCs w:val="0"/>
          <w:sz w:val="20"/>
          <w:szCs w:val="20"/>
        </w:rPr>
      </w:pPr>
      <w:r w:rsidRPr="00643876">
        <w:rPr>
          <w:rStyle w:val="Emphasis"/>
          <w:rFonts w:ascii="Arial" w:hAnsi="Arial" w:cs="Arial"/>
          <w:i w:val="0"/>
          <w:iCs w:val="0"/>
          <w:sz w:val="20"/>
          <w:szCs w:val="20"/>
        </w:rPr>
        <w:t xml:space="preserve">Our Medical team support clients such as GP Practices, GP Partners, Consultants, Doctors in private practice and retired Doctors. This is an interesting sector to work in and is fast moving and ever changing. The team work closely with clients to not only complete year end accounts and tax compliance, but also act as a business partner to provide guidance on budgeting and planning. </w:t>
      </w:r>
    </w:p>
    <w:p w:rsidRPr="00643876" w:rsidR="00222E10" w:rsidP="00222E10" w:rsidRDefault="00222E10" w14:paraId="568609C4" w14:textId="77777777">
      <w:pPr>
        <w:rPr>
          <w:rStyle w:val="Emphasis"/>
          <w:i w:val="0"/>
          <w:iCs w:val="0"/>
        </w:rPr>
      </w:pPr>
    </w:p>
    <w:p w:rsidRPr="00643876" w:rsidR="00222E10" w:rsidP="00222E10" w:rsidRDefault="00222E10" w14:paraId="6F31914C" w14:textId="77777777">
      <w:pPr>
        <w:rPr>
          <w:rStyle w:val="Emphasis"/>
          <w:rFonts w:ascii="Arial" w:hAnsi="Arial" w:cs="Arial"/>
          <w:i w:val="0"/>
          <w:iCs w:val="0"/>
          <w:sz w:val="20"/>
          <w:szCs w:val="20"/>
        </w:rPr>
      </w:pPr>
      <w:r>
        <w:rPr>
          <w:rStyle w:val="Emphasis"/>
          <w:rFonts w:ascii="Arial" w:hAnsi="Arial" w:cs="Arial"/>
          <w:i w:val="0"/>
          <w:iCs w:val="0"/>
          <w:sz w:val="20"/>
          <w:szCs w:val="20"/>
        </w:rPr>
        <w:t>You</w:t>
      </w:r>
      <w:r w:rsidRPr="00643876">
        <w:rPr>
          <w:rStyle w:val="Emphasis"/>
          <w:rFonts w:ascii="Arial" w:hAnsi="Arial" w:cs="Arial"/>
          <w:i w:val="0"/>
          <w:iCs w:val="0"/>
          <w:sz w:val="20"/>
          <w:szCs w:val="20"/>
        </w:rPr>
        <w:t xml:space="preserve"> will learn a lot about how GP Practices are funded and run, understand the way limited companies are used for private work</w:t>
      </w:r>
      <w:r>
        <w:rPr>
          <w:rStyle w:val="Emphasis"/>
          <w:rFonts w:ascii="Arial" w:hAnsi="Arial" w:cs="Arial"/>
          <w:i w:val="0"/>
          <w:iCs w:val="0"/>
          <w:sz w:val="20"/>
          <w:szCs w:val="20"/>
        </w:rPr>
        <w:t>,</w:t>
      </w:r>
      <w:r w:rsidRPr="00643876">
        <w:rPr>
          <w:rStyle w:val="Emphasis"/>
          <w:rFonts w:ascii="Arial" w:hAnsi="Arial" w:cs="Arial"/>
          <w:i w:val="0"/>
          <w:iCs w:val="0"/>
          <w:sz w:val="20"/>
          <w:szCs w:val="20"/>
        </w:rPr>
        <w:t xml:space="preserve"> and how the NHS pension works. </w:t>
      </w:r>
    </w:p>
    <w:p w:rsidRPr="00817300" w:rsidR="00222E10" w:rsidP="00222E10" w:rsidRDefault="00222E10" w14:paraId="5B9FFC6E" w14:textId="77777777">
      <w:pPr>
        <w:pStyle w:val="NormalWeb"/>
        <w:shd w:val="clear" w:color="auto" w:fill="FFFFFF"/>
        <w:spacing w:before="0" w:beforeAutospacing="0" w:after="0" w:afterAutospacing="0"/>
        <w:textAlignment w:val="baseline"/>
        <w:rPr>
          <w:rFonts w:ascii="Arial" w:hAnsi="Arial" w:cs="Arial"/>
          <w:color w:val="272727"/>
          <w:sz w:val="20"/>
          <w:szCs w:val="20"/>
        </w:rPr>
      </w:pPr>
    </w:p>
    <w:p w:rsidR="00222E10" w:rsidP="00222E10" w:rsidRDefault="00222E10" w14:paraId="23A3F07D" w14:textId="77777777">
      <w:pPr>
        <w:jc w:val="both"/>
        <w:rPr>
          <w:rFonts w:ascii="Arial" w:hAnsi="Arial" w:cs="Arial"/>
          <w:spacing w:val="5"/>
          <w:sz w:val="20"/>
          <w:szCs w:val="20"/>
        </w:rPr>
      </w:pPr>
    </w:p>
    <w:p w:rsidR="00222E10" w:rsidP="00222E10" w:rsidRDefault="00222E10" w14:paraId="634DADCB" w14:textId="77777777">
      <w:pPr>
        <w:rPr>
          <w:rFonts w:ascii="Arial" w:hAnsi="Arial" w:cs="Arial"/>
          <w:b/>
          <w:bCs/>
          <w:sz w:val="20"/>
          <w:szCs w:val="20"/>
        </w:rPr>
      </w:pPr>
      <w:r>
        <w:rPr>
          <w:rFonts w:ascii="Arial" w:hAnsi="Arial" w:cs="Arial"/>
          <w:b/>
          <w:bCs/>
          <w:sz w:val="20"/>
          <w:szCs w:val="20"/>
        </w:rPr>
        <w:t>The role</w:t>
      </w:r>
    </w:p>
    <w:p w:rsidRPr="00E401B8" w:rsidR="00222E10" w:rsidP="00222E10" w:rsidRDefault="00222E10" w14:paraId="36114267" w14:textId="77777777">
      <w:pPr>
        <w:pStyle w:val="Default"/>
        <w:rPr>
          <w:sz w:val="20"/>
          <w:szCs w:val="20"/>
        </w:rPr>
      </w:pPr>
    </w:p>
    <w:p w:rsidR="00222E10" w:rsidP="00222E10" w:rsidRDefault="00222E10" w14:paraId="4F2D3458" w14:textId="154675DE">
      <w:pPr>
        <w:pStyle w:val="Default"/>
        <w:rPr>
          <w:sz w:val="20"/>
          <w:szCs w:val="20"/>
        </w:rPr>
      </w:pPr>
      <w:r w:rsidRPr="00E401B8">
        <w:rPr>
          <w:sz w:val="20"/>
          <w:szCs w:val="20"/>
        </w:rPr>
        <w:t xml:space="preserve">As </w:t>
      </w:r>
      <w:r w:rsidR="001D4C31">
        <w:rPr>
          <w:sz w:val="20"/>
          <w:szCs w:val="20"/>
        </w:rPr>
        <w:t xml:space="preserve">a </w:t>
      </w:r>
      <w:r w:rsidRPr="00E401B8">
        <w:rPr>
          <w:sz w:val="20"/>
          <w:szCs w:val="20"/>
        </w:rPr>
        <w:t xml:space="preserve">Manager your varied role will include undertaking and planning assignments, and leading others in the management of year end compliance requirements including statutory accounts, partnership accounts, and self assessment tax returns. </w:t>
      </w:r>
    </w:p>
    <w:p w:rsidR="00222E10" w:rsidP="00222E10" w:rsidRDefault="00222E10" w14:paraId="143E0663" w14:textId="77777777">
      <w:pPr>
        <w:pStyle w:val="Default"/>
        <w:rPr>
          <w:sz w:val="20"/>
          <w:szCs w:val="20"/>
        </w:rPr>
      </w:pPr>
    </w:p>
    <w:p w:rsidRPr="00E401B8" w:rsidR="00222E10" w:rsidP="00222E10" w:rsidRDefault="00222E10" w14:paraId="2A87C574" w14:textId="17E58478">
      <w:pPr>
        <w:pStyle w:val="Default"/>
        <w:rPr>
          <w:sz w:val="20"/>
          <w:szCs w:val="20"/>
        </w:rPr>
      </w:pPr>
      <w:r w:rsidRPr="00E401B8">
        <w:rPr>
          <w:sz w:val="20"/>
          <w:szCs w:val="20"/>
        </w:rPr>
        <w:t xml:space="preserve">You will be </w:t>
      </w:r>
      <w:r w:rsidR="00A12183">
        <w:rPr>
          <w:sz w:val="20"/>
          <w:szCs w:val="20"/>
        </w:rPr>
        <w:t>responsible</w:t>
      </w:r>
      <w:r w:rsidRPr="00E401B8">
        <w:rPr>
          <w:sz w:val="20"/>
          <w:szCs w:val="20"/>
        </w:rPr>
        <w:t xml:space="preserve"> for a portfolio of clients / jobs, managing yourself and others</w:t>
      </w:r>
      <w:r w:rsidR="00A12183">
        <w:rPr>
          <w:sz w:val="20"/>
          <w:szCs w:val="20"/>
        </w:rPr>
        <w:t>.</w:t>
      </w:r>
      <w:r w:rsidRPr="00E401B8">
        <w:rPr>
          <w:sz w:val="20"/>
          <w:szCs w:val="20"/>
        </w:rPr>
        <w:t xml:space="preserve"> You will act as a financial business partner for clients, giving advice with regards to profit forecasts, drawings budgets, tax planning and help with NHS Pensions</w:t>
      </w:r>
      <w:r w:rsidR="00A12183">
        <w:rPr>
          <w:sz w:val="20"/>
          <w:szCs w:val="20"/>
        </w:rPr>
        <w:t xml:space="preserve"> administration.</w:t>
      </w:r>
    </w:p>
    <w:p w:rsidR="00222E10" w:rsidP="00222E10" w:rsidRDefault="00222E10" w14:paraId="35AEC38A" w14:textId="77777777">
      <w:pPr>
        <w:rPr>
          <w:rFonts w:ascii="Arial" w:hAnsi="Arial" w:cs="Arial"/>
          <w:b/>
          <w:bCs/>
          <w:sz w:val="20"/>
          <w:szCs w:val="20"/>
        </w:rPr>
      </w:pPr>
    </w:p>
    <w:p w:rsidR="00222E10" w:rsidP="00222E10" w:rsidRDefault="00222E10" w14:paraId="0C905B27" w14:textId="77777777">
      <w:pPr>
        <w:rPr>
          <w:rFonts w:ascii="Arial" w:hAnsi="Arial" w:cs="Arial"/>
          <w:b/>
          <w:bCs/>
          <w:sz w:val="20"/>
          <w:szCs w:val="20"/>
        </w:rPr>
      </w:pPr>
    </w:p>
    <w:p w:rsidR="00222E10" w:rsidP="00222E10" w:rsidRDefault="00222E10" w14:paraId="1905AEBA" w14:textId="77777777">
      <w:pPr>
        <w:rPr>
          <w:rFonts w:ascii="Arial" w:hAnsi="Arial" w:cs="Arial"/>
          <w:b/>
          <w:bCs/>
          <w:sz w:val="20"/>
          <w:szCs w:val="20"/>
        </w:rPr>
      </w:pPr>
      <w:r>
        <w:rPr>
          <w:rFonts w:ascii="Arial" w:hAnsi="Arial" w:cs="Arial"/>
          <w:b/>
          <w:bCs/>
          <w:sz w:val="20"/>
          <w:szCs w:val="20"/>
        </w:rPr>
        <w:t>What we need from you</w:t>
      </w:r>
    </w:p>
    <w:p w:rsidR="00222E10" w:rsidP="00222E10" w:rsidRDefault="00222E10" w14:paraId="0A0CDAF5" w14:textId="77777777">
      <w:pPr>
        <w:rPr>
          <w:rFonts w:ascii="Arial" w:hAnsi="Arial" w:cs="Arial"/>
          <w:b/>
          <w:bCs/>
          <w:sz w:val="20"/>
          <w:szCs w:val="20"/>
        </w:rPr>
      </w:pPr>
    </w:p>
    <w:p w:rsidR="00222E10" w:rsidP="00222E10" w:rsidRDefault="00222E10" w14:paraId="2A38A420" w14:textId="77777777">
      <w:pPr>
        <w:pStyle w:val="Default"/>
        <w:numPr>
          <w:ilvl w:val="0"/>
          <w:numId w:val="1"/>
        </w:numPr>
        <w:spacing w:after="54"/>
        <w:rPr>
          <w:sz w:val="20"/>
          <w:szCs w:val="20"/>
        </w:rPr>
      </w:pPr>
      <w:r>
        <w:rPr>
          <w:sz w:val="20"/>
          <w:szCs w:val="20"/>
        </w:rPr>
        <w:t xml:space="preserve">For you to be ACA or ACCA qualified, with 3-4 years post qualified experience </w:t>
      </w:r>
    </w:p>
    <w:p w:rsidRPr="00857715" w:rsidR="00222E10" w:rsidP="00222E10" w:rsidRDefault="00222E10" w14:paraId="59FD1F2A" w14:textId="77777777">
      <w:pPr>
        <w:pStyle w:val="Default"/>
        <w:numPr>
          <w:ilvl w:val="0"/>
          <w:numId w:val="1"/>
        </w:numPr>
        <w:spacing w:after="54"/>
        <w:rPr>
          <w:sz w:val="20"/>
          <w:szCs w:val="20"/>
        </w:rPr>
      </w:pPr>
      <w:r>
        <w:rPr>
          <w:sz w:val="20"/>
          <w:szCs w:val="20"/>
        </w:rPr>
        <w:t>To be a c</w:t>
      </w:r>
      <w:r w:rsidRPr="00857715">
        <w:rPr>
          <w:sz w:val="20"/>
          <w:szCs w:val="20"/>
        </w:rPr>
        <w:t xml:space="preserve">onfident </w:t>
      </w:r>
      <w:r>
        <w:rPr>
          <w:sz w:val="20"/>
          <w:szCs w:val="20"/>
        </w:rPr>
        <w:t xml:space="preserve">and collaborative </w:t>
      </w:r>
      <w:r w:rsidRPr="00857715">
        <w:rPr>
          <w:sz w:val="20"/>
          <w:szCs w:val="20"/>
        </w:rPr>
        <w:t>team player</w:t>
      </w:r>
      <w:r>
        <w:rPr>
          <w:sz w:val="20"/>
          <w:szCs w:val="20"/>
        </w:rPr>
        <w:t xml:space="preserve"> with experience of coaching or leading others </w:t>
      </w:r>
    </w:p>
    <w:p w:rsidRPr="00857715" w:rsidR="00222E10" w:rsidP="00222E10" w:rsidRDefault="00222E10" w14:paraId="5EA1694B" w14:textId="77777777">
      <w:pPr>
        <w:pStyle w:val="Default"/>
        <w:numPr>
          <w:ilvl w:val="0"/>
          <w:numId w:val="1"/>
        </w:numPr>
        <w:spacing w:after="54"/>
        <w:rPr>
          <w:sz w:val="20"/>
          <w:szCs w:val="20"/>
        </w:rPr>
      </w:pPr>
      <w:r>
        <w:rPr>
          <w:sz w:val="20"/>
          <w:szCs w:val="20"/>
        </w:rPr>
        <w:t>The ability</w:t>
      </w:r>
      <w:r w:rsidRPr="00857715">
        <w:rPr>
          <w:sz w:val="20"/>
          <w:szCs w:val="20"/>
        </w:rPr>
        <w:t xml:space="preserve"> to demonstrate</w:t>
      </w:r>
      <w:r>
        <w:rPr>
          <w:sz w:val="20"/>
          <w:szCs w:val="20"/>
        </w:rPr>
        <w:t xml:space="preserve"> outstanding customer service to clients and inspire others to do the same</w:t>
      </w:r>
    </w:p>
    <w:p w:rsidRPr="00857715" w:rsidR="00222E10" w:rsidP="00222E10" w:rsidRDefault="00222E10" w14:paraId="715156AF" w14:textId="77777777">
      <w:pPr>
        <w:pStyle w:val="Default"/>
        <w:numPr>
          <w:ilvl w:val="0"/>
          <w:numId w:val="1"/>
        </w:numPr>
        <w:spacing w:after="54"/>
        <w:rPr>
          <w:sz w:val="20"/>
          <w:szCs w:val="20"/>
        </w:rPr>
      </w:pPr>
      <w:r>
        <w:rPr>
          <w:sz w:val="20"/>
          <w:szCs w:val="20"/>
        </w:rPr>
        <w:t>Drive and ambition to grow and succeed</w:t>
      </w:r>
    </w:p>
    <w:p w:rsidRPr="006E7E9C" w:rsidR="00222E10" w:rsidP="00222E10" w:rsidRDefault="00222E10" w14:paraId="58775BC1" w14:textId="77777777">
      <w:pPr>
        <w:pStyle w:val="Default"/>
        <w:numPr>
          <w:ilvl w:val="0"/>
          <w:numId w:val="1"/>
        </w:numPr>
        <w:spacing w:after="54"/>
        <w:rPr>
          <w:sz w:val="20"/>
          <w:szCs w:val="20"/>
        </w:rPr>
      </w:pPr>
      <w:r>
        <w:rPr>
          <w:sz w:val="20"/>
          <w:szCs w:val="20"/>
        </w:rPr>
        <w:t xml:space="preserve">A desire to work in the medical field </w:t>
      </w:r>
    </w:p>
    <w:p w:rsidR="000F29D0" w:rsidRDefault="000F29D0" w14:paraId="2140A6C5" w14:textId="7E0F255C">
      <w:pPr>
        <w:rPr>
          <w:rFonts w:ascii="Arial" w:hAnsi="Arial" w:cs="Arial"/>
          <w:sz w:val="20"/>
          <w:szCs w:val="20"/>
        </w:rPr>
      </w:pPr>
    </w:p>
    <w:p w:rsidR="00276B75" w:rsidRDefault="00276B75" w14:paraId="2619415F" w14:textId="31ED923C">
      <w:pPr>
        <w:rPr>
          <w:rFonts w:ascii="Arial" w:hAnsi="Arial" w:cs="Arial"/>
          <w:sz w:val="20"/>
          <w:szCs w:val="20"/>
        </w:rPr>
      </w:pPr>
    </w:p>
    <w:p w:rsidR="00276B75" w:rsidRDefault="00276B75" w14:paraId="020FCE89" w14:textId="3372FCDE">
      <w:pPr>
        <w:rPr>
          <w:rFonts w:ascii="Arial" w:hAnsi="Arial" w:cs="Arial"/>
          <w:sz w:val="20"/>
          <w:szCs w:val="20"/>
        </w:rPr>
      </w:pPr>
    </w:p>
    <w:p w:rsidR="00276B75" w:rsidRDefault="00276B75" w14:paraId="5D5B92BC" w14:textId="1D192F15">
      <w:pPr>
        <w:rPr>
          <w:rFonts w:ascii="Arial" w:hAnsi="Arial" w:cs="Arial"/>
          <w:sz w:val="20"/>
          <w:szCs w:val="20"/>
        </w:rPr>
      </w:pPr>
    </w:p>
    <w:p w:rsidR="00276B75" w:rsidRDefault="00276B75" w14:paraId="6A300AF9" w14:textId="5021E433">
      <w:pPr>
        <w:rPr>
          <w:rFonts w:ascii="Arial" w:hAnsi="Arial" w:cs="Arial"/>
          <w:sz w:val="20"/>
          <w:szCs w:val="20"/>
        </w:rPr>
      </w:pPr>
    </w:p>
    <w:p w:rsidR="00276B75" w:rsidRDefault="00276B75" w14:paraId="3F3C4807" w14:textId="06A403AC">
      <w:pPr>
        <w:rPr>
          <w:rFonts w:ascii="Arial" w:hAnsi="Arial" w:cs="Arial"/>
          <w:sz w:val="20"/>
          <w:szCs w:val="20"/>
        </w:rPr>
      </w:pPr>
    </w:p>
    <w:p w:rsidR="00276B75" w:rsidRDefault="00276B75" w14:paraId="5D2D89C4" w14:textId="370B0B75">
      <w:pPr>
        <w:rPr>
          <w:rFonts w:ascii="Arial" w:hAnsi="Arial" w:cs="Arial"/>
          <w:sz w:val="20"/>
          <w:szCs w:val="20"/>
        </w:rPr>
      </w:pPr>
    </w:p>
    <w:p w:rsidR="00276B75" w:rsidRDefault="00276B75" w14:paraId="3DC34685" w14:textId="07752CF1">
      <w:pPr>
        <w:rPr>
          <w:rFonts w:ascii="Arial" w:hAnsi="Arial" w:cs="Arial"/>
          <w:sz w:val="20"/>
          <w:szCs w:val="20"/>
        </w:rPr>
      </w:pPr>
    </w:p>
    <w:p w:rsidR="00276B75" w:rsidP="00276B75" w:rsidRDefault="00276B75" w14:paraId="06B5327E" w14:textId="14AF336E">
      <w:pPr>
        <w:rPr>
          <w:rFonts w:ascii="Arial" w:hAnsi="Arial" w:cs="Arial"/>
          <w:b/>
          <w:bCs/>
          <w:sz w:val="20"/>
          <w:szCs w:val="20"/>
        </w:rPr>
      </w:pPr>
      <w:r>
        <w:rPr>
          <w:rFonts w:ascii="Arial" w:hAnsi="Arial" w:cs="Arial"/>
          <w:b/>
          <w:noProof/>
        </w:rPr>
        <w:lastRenderedPageBreak/>
        <w:drawing>
          <wp:anchor distT="0" distB="0" distL="114300" distR="114300" simplePos="0" relativeHeight="251659264" behindDoc="1" locked="0" layoutInCell="1" allowOverlap="1" wp14:editId="2F7778B1" wp14:anchorId="4988230B">
            <wp:simplePos x="0" y="0"/>
            <wp:positionH relativeFrom="column">
              <wp:posOffset>4543425</wp:posOffset>
            </wp:positionH>
            <wp:positionV relativeFrom="paragraph">
              <wp:posOffset>3175</wp:posOffset>
            </wp:positionV>
            <wp:extent cx="859155" cy="859155"/>
            <wp:effectExtent l="0" t="0" r="0" b="0"/>
            <wp:wrapTight wrapText="bothSides">
              <wp:wrapPolygon edited="0">
                <wp:start x="0" y="0"/>
                <wp:lineTo x="0" y="21073"/>
                <wp:lineTo x="21073" y="21073"/>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pic:spPr>
                </pic:pic>
              </a:graphicData>
            </a:graphic>
            <wp14:sizeRelH relativeFrom="page">
              <wp14:pctWidth>0</wp14:pctWidth>
            </wp14:sizeRelH>
            <wp14:sizeRelV relativeFrom="page">
              <wp14:pctHeight>0</wp14:pctHeight>
            </wp14:sizeRelV>
          </wp:anchor>
        </w:drawing>
      </w:r>
    </w:p>
    <w:p w:rsidR="00276B75" w:rsidP="00276B75" w:rsidRDefault="00276B75" w14:paraId="705EC8EA" w14:textId="77777777">
      <w:pPr>
        <w:rPr>
          <w:rFonts w:ascii="Arial" w:hAnsi="Arial" w:cs="Arial"/>
          <w:spacing w:val="5"/>
          <w:sz w:val="20"/>
          <w:szCs w:val="20"/>
        </w:rPr>
      </w:pPr>
    </w:p>
    <w:p w:rsidR="00276B75" w:rsidP="00276B75" w:rsidRDefault="00276B75" w14:paraId="58A841F4" w14:textId="77777777">
      <w:pPr>
        <w:rPr>
          <w:szCs w:val="20"/>
        </w:rPr>
      </w:pPr>
    </w:p>
    <w:p w:rsidRPr="00380720" w:rsidR="00276B75" w:rsidP="00276B75" w:rsidRDefault="00276B75" w14:paraId="49F7024F" w14:textId="77777777">
      <w:pPr>
        <w:spacing w:before="100" w:beforeAutospacing="1" w:after="100" w:afterAutospacing="1"/>
        <w:ind w:left="2160" w:firstLine="720"/>
        <w:rPr>
          <w:rFonts w:ascii="Arial" w:hAnsi="Arial" w:cs="Arial"/>
          <w:b/>
          <w:color w:val="000000"/>
        </w:rPr>
      </w:pPr>
      <w:r>
        <w:rPr>
          <w:rFonts w:ascii="Arial" w:hAnsi="Arial" w:cs="Arial"/>
          <w:b/>
          <w:color w:val="000000"/>
        </w:rPr>
        <w:t xml:space="preserve">     </w:t>
      </w:r>
      <w:r w:rsidRPr="00380720">
        <w:rPr>
          <w:rFonts w:ascii="Arial" w:hAnsi="Arial" w:cs="Arial"/>
          <w:b/>
          <w:color w:val="000000"/>
        </w:rPr>
        <w:t>Job Description</w:t>
      </w:r>
    </w:p>
    <w:p w:rsidRPr="00380720" w:rsidR="00276B75" w:rsidP="00276B75" w:rsidRDefault="00276B75" w14:paraId="24207448" w14:textId="77777777">
      <w:pPr>
        <w:rPr>
          <w:bCs/>
          <w:color w:val="00000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261"/>
      </w:tblGrid>
      <w:tr w:rsidRPr="00380720" w:rsidR="00276B75" w:rsidTr="00F1463A" w14:paraId="5289DAA7" w14:textId="77777777">
        <w:tc>
          <w:tcPr>
            <w:tcW w:w="4261" w:type="dxa"/>
            <w:shd w:val="clear" w:color="auto" w:fill="auto"/>
          </w:tcPr>
          <w:p w:rsidRPr="00380720" w:rsidR="00276B75" w:rsidP="00F1463A" w:rsidRDefault="00276B75" w14:paraId="0C19B0FF" w14:textId="77777777">
            <w:pPr>
              <w:spacing w:before="100" w:beforeAutospacing="1" w:after="100" w:afterAutospacing="1"/>
              <w:jc w:val="both"/>
              <w:rPr>
                <w:rFonts w:ascii="Arial" w:hAnsi="Arial" w:cs="Arial"/>
                <w:b/>
                <w:color w:val="000000"/>
                <w:sz w:val="20"/>
                <w:szCs w:val="20"/>
              </w:rPr>
            </w:pPr>
            <w:r w:rsidRPr="00380720">
              <w:rPr>
                <w:rFonts w:ascii="Arial" w:hAnsi="Arial" w:cs="Arial"/>
                <w:b/>
                <w:color w:val="000000"/>
                <w:sz w:val="20"/>
                <w:szCs w:val="20"/>
              </w:rPr>
              <w:t>Job Title</w:t>
            </w:r>
          </w:p>
        </w:tc>
        <w:tc>
          <w:tcPr>
            <w:tcW w:w="4261" w:type="dxa"/>
            <w:shd w:val="clear" w:color="auto" w:fill="auto"/>
          </w:tcPr>
          <w:p w:rsidRPr="00380720" w:rsidR="00276B75" w:rsidP="00F1463A" w:rsidRDefault="00276B75" w14:paraId="50A7DB03" w14:textId="77777777">
            <w:pPr>
              <w:spacing w:before="100" w:beforeAutospacing="1" w:after="100" w:afterAutospacing="1"/>
              <w:jc w:val="both"/>
              <w:rPr>
                <w:rFonts w:ascii="Arial" w:hAnsi="Arial" w:cs="Arial"/>
                <w:b/>
                <w:color w:val="000000"/>
                <w:sz w:val="20"/>
                <w:szCs w:val="20"/>
              </w:rPr>
            </w:pPr>
            <w:r w:rsidRPr="00380720">
              <w:rPr>
                <w:rFonts w:ascii="Arial" w:hAnsi="Arial" w:cs="Arial"/>
                <w:b/>
                <w:color w:val="000000"/>
                <w:sz w:val="20"/>
                <w:szCs w:val="20"/>
              </w:rPr>
              <w:t>Reports to</w:t>
            </w:r>
          </w:p>
        </w:tc>
      </w:tr>
      <w:tr w:rsidRPr="00380720" w:rsidR="00276B75" w:rsidTr="00F1463A" w14:paraId="5BC923CD" w14:textId="77777777">
        <w:tc>
          <w:tcPr>
            <w:tcW w:w="4261" w:type="dxa"/>
            <w:shd w:val="clear" w:color="auto" w:fill="auto"/>
          </w:tcPr>
          <w:p w:rsidRPr="00380720" w:rsidR="00276B75" w:rsidP="00F1463A" w:rsidRDefault="00276B75" w14:paraId="0D962D56" w14:textId="6D48CC87">
            <w:pPr>
              <w:spacing w:before="100" w:beforeAutospacing="1" w:after="100" w:afterAutospacing="1"/>
              <w:jc w:val="both"/>
              <w:rPr>
                <w:rFonts w:ascii="Arial" w:hAnsi="Arial" w:cs="Arial"/>
                <w:bCs/>
                <w:color w:val="000000"/>
                <w:sz w:val="20"/>
                <w:szCs w:val="20"/>
              </w:rPr>
            </w:pPr>
            <w:r>
              <w:rPr>
                <w:rFonts w:ascii="Arial" w:hAnsi="Arial" w:cs="Arial"/>
                <w:bCs/>
                <w:color w:val="000000"/>
                <w:sz w:val="20"/>
                <w:szCs w:val="20"/>
              </w:rPr>
              <w:t xml:space="preserve">Manager </w:t>
            </w:r>
          </w:p>
        </w:tc>
        <w:tc>
          <w:tcPr>
            <w:tcW w:w="4261" w:type="dxa"/>
            <w:shd w:val="clear" w:color="auto" w:fill="auto"/>
          </w:tcPr>
          <w:p w:rsidRPr="00380720" w:rsidR="00276B75" w:rsidP="00F1463A" w:rsidRDefault="00276B75" w14:paraId="5555E899" w14:textId="77777777">
            <w:pPr>
              <w:spacing w:before="100" w:beforeAutospacing="1" w:after="100" w:afterAutospacing="1"/>
              <w:jc w:val="both"/>
              <w:rPr>
                <w:rFonts w:ascii="Arial" w:hAnsi="Arial" w:cs="Arial"/>
                <w:bCs/>
                <w:color w:val="000000"/>
                <w:sz w:val="20"/>
                <w:szCs w:val="20"/>
              </w:rPr>
            </w:pPr>
            <w:r w:rsidRPr="00380720">
              <w:rPr>
                <w:rFonts w:ascii="Arial" w:hAnsi="Arial" w:cs="Arial"/>
                <w:bCs/>
                <w:color w:val="000000"/>
                <w:sz w:val="20"/>
                <w:szCs w:val="20"/>
              </w:rPr>
              <w:t>Partner</w:t>
            </w:r>
          </w:p>
        </w:tc>
      </w:tr>
      <w:tr w:rsidRPr="00380720" w:rsidR="00276B75" w:rsidTr="00F1463A" w14:paraId="7C401FDC" w14:textId="77777777">
        <w:tc>
          <w:tcPr>
            <w:tcW w:w="4261" w:type="dxa"/>
            <w:shd w:val="clear" w:color="auto" w:fill="auto"/>
          </w:tcPr>
          <w:p w:rsidRPr="00380720" w:rsidR="00276B75" w:rsidP="00F1463A" w:rsidRDefault="00276B75" w14:paraId="4E6F50BB" w14:textId="77777777">
            <w:pPr>
              <w:spacing w:before="100" w:beforeAutospacing="1" w:after="100" w:afterAutospacing="1"/>
              <w:jc w:val="both"/>
              <w:rPr>
                <w:rFonts w:ascii="Arial" w:hAnsi="Arial" w:cs="Arial"/>
                <w:b/>
                <w:color w:val="000000"/>
                <w:sz w:val="20"/>
                <w:szCs w:val="20"/>
              </w:rPr>
            </w:pPr>
            <w:r w:rsidRPr="00380720">
              <w:rPr>
                <w:rFonts w:ascii="Arial" w:hAnsi="Arial" w:cs="Arial"/>
                <w:b/>
                <w:color w:val="000000"/>
                <w:sz w:val="20"/>
                <w:szCs w:val="20"/>
              </w:rPr>
              <w:t>Location</w:t>
            </w:r>
          </w:p>
        </w:tc>
        <w:tc>
          <w:tcPr>
            <w:tcW w:w="4261" w:type="dxa"/>
            <w:shd w:val="clear" w:color="auto" w:fill="auto"/>
            <w:vAlign w:val="center"/>
          </w:tcPr>
          <w:p w:rsidRPr="00380720" w:rsidR="00276B75" w:rsidP="00F1463A" w:rsidRDefault="00276B75" w14:paraId="1F78E6EF" w14:textId="77777777">
            <w:pPr>
              <w:tabs>
                <w:tab w:val="left" w:pos="1320"/>
              </w:tabs>
              <w:rPr>
                <w:rFonts w:ascii="Arial" w:hAnsi="Arial" w:cs="Arial"/>
                <w:b/>
                <w:color w:val="000000"/>
                <w:sz w:val="20"/>
                <w:szCs w:val="20"/>
              </w:rPr>
            </w:pPr>
            <w:r w:rsidRPr="00380720">
              <w:rPr>
                <w:rFonts w:ascii="Arial" w:hAnsi="Arial" w:cs="Arial"/>
                <w:b/>
                <w:color w:val="000000"/>
                <w:sz w:val="20"/>
                <w:szCs w:val="20"/>
              </w:rPr>
              <w:t xml:space="preserve">Hours </w:t>
            </w:r>
          </w:p>
        </w:tc>
      </w:tr>
      <w:tr w:rsidRPr="00380720" w:rsidR="00276B75" w:rsidTr="00F1463A" w14:paraId="582853AD" w14:textId="77777777">
        <w:trPr>
          <w:trHeight w:val="431"/>
        </w:trPr>
        <w:tc>
          <w:tcPr>
            <w:tcW w:w="4261" w:type="dxa"/>
            <w:shd w:val="clear" w:color="auto" w:fill="auto"/>
            <w:vAlign w:val="center"/>
          </w:tcPr>
          <w:p w:rsidRPr="00380720" w:rsidR="00276B75" w:rsidP="00F1463A" w:rsidRDefault="00276B75" w14:paraId="43132E3D" w14:textId="77777777">
            <w:pPr>
              <w:rPr>
                <w:rFonts w:ascii="Arial" w:hAnsi="Arial" w:cs="Arial"/>
                <w:bCs/>
                <w:color w:val="000000"/>
                <w:sz w:val="20"/>
                <w:szCs w:val="20"/>
              </w:rPr>
            </w:pPr>
            <w:r>
              <w:rPr>
                <w:rFonts w:ascii="Arial" w:hAnsi="Arial" w:cs="Arial"/>
                <w:bCs/>
                <w:color w:val="000000"/>
                <w:sz w:val="20"/>
                <w:szCs w:val="20"/>
              </w:rPr>
              <w:t xml:space="preserve">Bristol or Weston-super-Mare </w:t>
            </w:r>
          </w:p>
        </w:tc>
        <w:tc>
          <w:tcPr>
            <w:tcW w:w="4261" w:type="dxa"/>
            <w:shd w:val="clear" w:color="auto" w:fill="auto"/>
            <w:vAlign w:val="center"/>
          </w:tcPr>
          <w:p w:rsidRPr="00380720" w:rsidR="00276B75" w:rsidP="00F1463A" w:rsidRDefault="00276B75" w14:paraId="51E1A29D" w14:textId="77777777">
            <w:pPr>
              <w:rPr>
                <w:rFonts w:ascii="Arial" w:hAnsi="Arial" w:cs="Arial"/>
                <w:bCs/>
                <w:color w:val="000000"/>
                <w:sz w:val="20"/>
                <w:szCs w:val="20"/>
              </w:rPr>
            </w:pPr>
            <w:r w:rsidRPr="00380720">
              <w:rPr>
                <w:rFonts w:ascii="Arial" w:hAnsi="Arial" w:cs="Arial"/>
                <w:bCs/>
                <w:color w:val="000000"/>
                <w:sz w:val="20"/>
                <w:szCs w:val="20"/>
              </w:rPr>
              <w:t>37.5</w:t>
            </w:r>
          </w:p>
        </w:tc>
      </w:tr>
      <w:tr w:rsidRPr="00380720" w:rsidR="00276B75" w:rsidTr="00F1463A" w14:paraId="230D108F" w14:textId="77777777">
        <w:tc>
          <w:tcPr>
            <w:tcW w:w="8522" w:type="dxa"/>
            <w:gridSpan w:val="2"/>
            <w:shd w:val="clear" w:color="auto" w:fill="auto"/>
          </w:tcPr>
          <w:p w:rsidRPr="00380720" w:rsidR="00276B75" w:rsidP="00F1463A" w:rsidRDefault="00276B75" w14:paraId="1E1EEA3E" w14:textId="77777777">
            <w:pPr>
              <w:spacing w:before="100" w:beforeAutospacing="1" w:after="100" w:afterAutospacing="1"/>
              <w:jc w:val="both"/>
              <w:rPr>
                <w:rFonts w:ascii="Arial" w:hAnsi="Arial" w:cs="Arial"/>
                <w:b/>
                <w:color w:val="000000"/>
                <w:sz w:val="20"/>
                <w:szCs w:val="20"/>
              </w:rPr>
            </w:pPr>
            <w:r w:rsidRPr="00380720">
              <w:rPr>
                <w:rFonts w:ascii="Arial" w:hAnsi="Arial" w:cs="Arial"/>
                <w:b/>
                <w:color w:val="000000"/>
                <w:sz w:val="20"/>
                <w:szCs w:val="20"/>
              </w:rPr>
              <w:t>Role Purpose</w:t>
            </w:r>
          </w:p>
        </w:tc>
      </w:tr>
      <w:tr w:rsidRPr="00380720" w:rsidR="00276B75" w:rsidTr="00F1463A" w14:paraId="31CB3B3F" w14:textId="77777777">
        <w:tc>
          <w:tcPr>
            <w:tcW w:w="8522" w:type="dxa"/>
            <w:gridSpan w:val="2"/>
            <w:shd w:val="clear" w:color="auto" w:fill="auto"/>
            <w:vAlign w:val="center"/>
          </w:tcPr>
          <w:p w:rsidRPr="00380720" w:rsidR="00276B75" w:rsidP="00F1463A" w:rsidRDefault="00276B75" w14:paraId="47411517" w14:textId="77777777">
            <w:pPr>
              <w:autoSpaceDE w:val="0"/>
              <w:autoSpaceDN w:val="0"/>
              <w:adjustRightInd w:val="0"/>
              <w:rPr>
                <w:rFonts w:ascii="Arial" w:hAnsi="Arial" w:cs="Arial"/>
                <w:bCs/>
                <w:color w:val="000000"/>
                <w:sz w:val="20"/>
                <w:szCs w:val="20"/>
              </w:rPr>
            </w:pPr>
          </w:p>
          <w:p w:rsidR="00276B75" w:rsidP="00F1463A" w:rsidRDefault="00276B75" w14:paraId="26D2F6B6" w14:textId="724DA82D">
            <w:pPr>
              <w:autoSpaceDE w:val="0"/>
              <w:autoSpaceDN w:val="0"/>
              <w:adjustRightInd w:val="0"/>
              <w:rPr>
                <w:rFonts w:ascii="Arial" w:hAnsi="Arial" w:cs="Arial"/>
                <w:color w:val="000000"/>
                <w:sz w:val="20"/>
                <w:szCs w:val="18"/>
              </w:rPr>
            </w:pPr>
            <w:r w:rsidRPr="006E7E9C">
              <w:rPr>
                <w:rFonts w:ascii="Arial" w:hAnsi="Arial" w:cs="Arial"/>
                <w:sz w:val="20"/>
                <w:szCs w:val="18"/>
              </w:rPr>
              <w:t xml:space="preserve">To act as </w:t>
            </w:r>
            <w:r w:rsidR="00F3249E">
              <w:rPr>
                <w:rFonts w:ascii="Arial" w:hAnsi="Arial" w:cs="Arial"/>
                <w:sz w:val="20"/>
                <w:szCs w:val="18"/>
              </w:rPr>
              <w:t>Lead Senior</w:t>
            </w:r>
            <w:r w:rsidRPr="006E7E9C">
              <w:rPr>
                <w:rFonts w:ascii="Arial" w:hAnsi="Arial" w:cs="Arial"/>
                <w:sz w:val="20"/>
                <w:szCs w:val="18"/>
              </w:rPr>
              <w:t xml:space="preserve"> on any size assignment with more than one job running concurrently.</w:t>
            </w:r>
            <w:r w:rsidRPr="006E7E9C">
              <w:rPr>
                <w:rFonts w:ascii="Arial" w:hAnsi="Arial" w:cs="Arial"/>
                <w:color w:val="000000"/>
                <w:sz w:val="20"/>
                <w:szCs w:val="18"/>
              </w:rPr>
              <w:t xml:space="preserve"> To be responsible for managing a portfolio of clients.  Understanding of the needs and challenges facing our clients and adding value to the service we provide.</w:t>
            </w:r>
          </w:p>
          <w:p w:rsidRPr="006E7E9C" w:rsidR="00276B75" w:rsidP="00F1463A" w:rsidRDefault="00276B75" w14:paraId="064F786A" w14:textId="77777777">
            <w:pPr>
              <w:autoSpaceDE w:val="0"/>
              <w:autoSpaceDN w:val="0"/>
              <w:adjustRightInd w:val="0"/>
              <w:rPr>
                <w:rFonts w:ascii="Arial" w:hAnsi="Arial" w:cs="Arial"/>
                <w:bCs/>
                <w:color w:val="000000"/>
                <w:sz w:val="20"/>
                <w:szCs w:val="20"/>
              </w:rPr>
            </w:pPr>
          </w:p>
        </w:tc>
      </w:tr>
      <w:tr w:rsidRPr="00380720" w:rsidR="00276B75" w:rsidTr="00F1463A" w14:paraId="6901EA61" w14:textId="77777777">
        <w:tc>
          <w:tcPr>
            <w:tcW w:w="8522" w:type="dxa"/>
            <w:gridSpan w:val="2"/>
            <w:shd w:val="clear" w:color="auto" w:fill="auto"/>
          </w:tcPr>
          <w:p w:rsidRPr="00380720" w:rsidR="00276B75" w:rsidP="00F1463A" w:rsidRDefault="00276B75" w14:paraId="5CACB754" w14:textId="77777777">
            <w:pPr>
              <w:spacing w:before="100" w:beforeAutospacing="1" w:after="100" w:afterAutospacing="1"/>
              <w:jc w:val="both"/>
              <w:rPr>
                <w:rFonts w:ascii="Arial" w:hAnsi="Arial" w:cs="Arial"/>
                <w:bCs/>
                <w:color w:val="000000"/>
                <w:sz w:val="20"/>
                <w:szCs w:val="20"/>
              </w:rPr>
            </w:pPr>
            <w:r w:rsidRPr="00380720">
              <w:rPr>
                <w:rFonts w:ascii="Arial" w:hAnsi="Arial" w:cs="Arial"/>
                <w:bCs/>
                <w:color w:val="000000"/>
                <w:sz w:val="20"/>
                <w:szCs w:val="20"/>
              </w:rPr>
              <w:t>Key Accountabilities</w:t>
            </w:r>
          </w:p>
        </w:tc>
      </w:tr>
      <w:tr w:rsidRPr="00380720" w:rsidR="00276B75" w:rsidTr="00F1463A" w14:paraId="75BBDF5A" w14:textId="77777777">
        <w:tc>
          <w:tcPr>
            <w:tcW w:w="8522" w:type="dxa"/>
            <w:gridSpan w:val="2"/>
            <w:shd w:val="clear" w:color="auto" w:fill="auto"/>
          </w:tcPr>
          <w:p w:rsidRPr="00380720" w:rsidR="00276B75" w:rsidP="00F1463A" w:rsidRDefault="00276B75" w14:paraId="0989756A" w14:textId="77777777">
            <w:pPr>
              <w:spacing w:line="276" w:lineRule="auto"/>
              <w:ind w:left="720"/>
              <w:jc w:val="both"/>
              <w:rPr>
                <w:rFonts w:ascii="Arial" w:hAnsi="Arial" w:cs="Arial"/>
                <w:bCs/>
                <w:color w:val="000000"/>
                <w:sz w:val="20"/>
                <w:szCs w:val="20"/>
                <w:lang w:val="en"/>
              </w:rPr>
            </w:pPr>
          </w:p>
          <w:p w:rsidRPr="0025599E" w:rsidR="00276B75" w:rsidP="00276B75" w:rsidRDefault="00276B75" w14:paraId="796A25BE" w14:textId="77777777">
            <w:pPr>
              <w:numPr>
                <w:ilvl w:val="0"/>
                <w:numId w:val="2"/>
              </w:numPr>
              <w:autoSpaceDE w:val="0"/>
              <w:autoSpaceDN w:val="0"/>
              <w:adjustRightInd w:val="0"/>
              <w:jc w:val="both"/>
              <w:rPr>
                <w:rFonts w:ascii="Arial" w:hAnsi="Arial" w:cs="Arial"/>
                <w:sz w:val="20"/>
                <w:szCs w:val="20"/>
              </w:rPr>
            </w:pPr>
            <w:r w:rsidRPr="0025599E">
              <w:rPr>
                <w:rFonts w:ascii="Arial" w:hAnsi="Arial" w:cs="Arial"/>
                <w:sz w:val="20"/>
                <w:szCs w:val="20"/>
              </w:rPr>
              <w:t>To manage and run a portfolio of jobs with responsibility for day to day client management</w:t>
            </w:r>
          </w:p>
          <w:p w:rsidRPr="0025599E" w:rsidR="00276B75" w:rsidP="00276B75" w:rsidRDefault="00276B75" w14:paraId="7836D9BD" w14:textId="77777777">
            <w:pPr>
              <w:numPr>
                <w:ilvl w:val="0"/>
                <w:numId w:val="2"/>
              </w:numPr>
              <w:spacing w:line="276" w:lineRule="auto"/>
              <w:jc w:val="both"/>
              <w:rPr>
                <w:rFonts w:ascii="Arial" w:hAnsi="Arial" w:cs="Arial"/>
                <w:color w:val="000000"/>
                <w:sz w:val="20"/>
                <w:szCs w:val="20"/>
                <w:lang w:val="en"/>
              </w:rPr>
            </w:pPr>
            <w:r w:rsidRPr="0025599E">
              <w:rPr>
                <w:rFonts w:ascii="Arial" w:hAnsi="Arial" w:cs="Arial"/>
                <w:color w:val="000000"/>
                <w:sz w:val="20"/>
                <w:szCs w:val="20"/>
                <w:lang w:val="en"/>
              </w:rPr>
              <w:t>Review</w:t>
            </w:r>
            <w:r>
              <w:rPr>
                <w:rFonts w:ascii="Arial" w:hAnsi="Arial" w:cs="Arial"/>
                <w:color w:val="000000"/>
                <w:sz w:val="20"/>
                <w:szCs w:val="20"/>
                <w:lang w:val="en"/>
              </w:rPr>
              <w:t xml:space="preserve"> </w:t>
            </w:r>
            <w:r w:rsidRPr="0025599E">
              <w:rPr>
                <w:rFonts w:ascii="Arial" w:hAnsi="Arial" w:cs="Arial"/>
                <w:color w:val="000000"/>
                <w:sz w:val="20"/>
                <w:szCs w:val="20"/>
                <w:lang w:val="en"/>
              </w:rPr>
              <w:t>accounts and the work of others</w:t>
            </w:r>
          </w:p>
          <w:p w:rsidRPr="0025599E" w:rsidR="00276B75" w:rsidP="00276B75" w:rsidRDefault="00276B75" w14:paraId="6B4C2144" w14:textId="77777777">
            <w:pPr>
              <w:numPr>
                <w:ilvl w:val="0"/>
                <w:numId w:val="2"/>
              </w:numPr>
              <w:spacing w:line="276" w:lineRule="auto"/>
              <w:jc w:val="both"/>
              <w:rPr>
                <w:rFonts w:ascii="Arial" w:hAnsi="Arial" w:cs="Arial"/>
                <w:color w:val="000000"/>
                <w:sz w:val="20"/>
                <w:szCs w:val="20"/>
                <w:lang w:val="en"/>
              </w:rPr>
            </w:pPr>
            <w:r w:rsidRPr="0025599E">
              <w:rPr>
                <w:rFonts w:ascii="Arial" w:hAnsi="Arial" w:cs="Arial"/>
                <w:color w:val="000000"/>
                <w:sz w:val="20"/>
                <w:szCs w:val="20"/>
                <w:lang w:val="en"/>
              </w:rPr>
              <w:t>Attend client meetings</w:t>
            </w:r>
          </w:p>
          <w:p w:rsidRPr="0025599E" w:rsidR="00276B75" w:rsidP="00276B75" w:rsidRDefault="00276B75" w14:paraId="62A52669" w14:textId="77777777">
            <w:pPr>
              <w:numPr>
                <w:ilvl w:val="0"/>
                <w:numId w:val="2"/>
              </w:numPr>
              <w:spacing w:line="276" w:lineRule="auto"/>
              <w:jc w:val="both"/>
              <w:rPr>
                <w:rFonts w:ascii="Arial" w:hAnsi="Arial" w:cs="Arial"/>
                <w:color w:val="000000"/>
                <w:sz w:val="20"/>
                <w:szCs w:val="20"/>
                <w:lang w:val="en"/>
              </w:rPr>
            </w:pPr>
            <w:r w:rsidRPr="0025599E">
              <w:rPr>
                <w:rFonts w:ascii="Arial" w:hAnsi="Arial" w:cs="Arial"/>
                <w:color w:val="000000"/>
                <w:sz w:val="20"/>
                <w:szCs w:val="20"/>
                <w:lang w:val="en"/>
              </w:rPr>
              <w:t>Liais</w:t>
            </w:r>
            <w:r>
              <w:rPr>
                <w:rFonts w:ascii="Arial" w:hAnsi="Arial" w:cs="Arial"/>
                <w:color w:val="000000"/>
                <w:sz w:val="20"/>
                <w:szCs w:val="20"/>
                <w:lang w:val="en"/>
              </w:rPr>
              <w:t>e</w:t>
            </w:r>
            <w:r w:rsidRPr="0025599E">
              <w:rPr>
                <w:rFonts w:ascii="Arial" w:hAnsi="Arial" w:cs="Arial"/>
                <w:color w:val="000000"/>
                <w:sz w:val="20"/>
                <w:szCs w:val="20"/>
                <w:lang w:val="en"/>
              </w:rPr>
              <w:t xml:space="preserve"> with clients, providing a full range of accountancy and tax guidance &amp; advice, whilst managing client expectations</w:t>
            </w:r>
          </w:p>
          <w:p w:rsidRPr="0025599E" w:rsidR="00276B75" w:rsidP="00276B75" w:rsidRDefault="00276B75" w14:paraId="74BF7BF5" w14:textId="7A8A7A9F">
            <w:pPr>
              <w:numPr>
                <w:ilvl w:val="0"/>
                <w:numId w:val="2"/>
              </w:numPr>
              <w:tabs>
                <w:tab w:val="left" w:pos="360"/>
              </w:tabs>
              <w:rPr>
                <w:rFonts w:ascii="Arial" w:hAnsi="Arial" w:cs="Arial"/>
                <w:sz w:val="20"/>
                <w:szCs w:val="20"/>
              </w:rPr>
            </w:pPr>
            <w:r w:rsidRPr="0025599E">
              <w:rPr>
                <w:rFonts w:ascii="Arial" w:hAnsi="Arial" w:cs="Arial"/>
                <w:color w:val="000000"/>
                <w:sz w:val="20"/>
                <w:szCs w:val="20"/>
                <w:lang w:val="en"/>
              </w:rPr>
              <w:t>Supervis</w:t>
            </w:r>
            <w:r>
              <w:rPr>
                <w:rFonts w:ascii="Arial" w:hAnsi="Arial" w:cs="Arial"/>
                <w:color w:val="000000"/>
                <w:sz w:val="20"/>
                <w:szCs w:val="20"/>
                <w:lang w:val="en"/>
              </w:rPr>
              <w:t>e</w:t>
            </w:r>
            <w:r w:rsidRPr="0025599E">
              <w:rPr>
                <w:rFonts w:ascii="Arial" w:hAnsi="Arial" w:cs="Arial"/>
                <w:color w:val="000000"/>
                <w:sz w:val="20"/>
                <w:szCs w:val="20"/>
                <w:lang w:val="en"/>
              </w:rPr>
              <w:t xml:space="preserve"> and provid</w:t>
            </w:r>
            <w:r>
              <w:rPr>
                <w:rFonts w:ascii="Arial" w:hAnsi="Arial" w:cs="Arial"/>
                <w:color w:val="000000"/>
                <w:sz w:val="20"/>
                <w:szCs w:val="20"/>
                <w:lang w:val="en"/>
              </w:rPr>
              <w:t>e</w:t>
            </w:r>
            <w:r w:rsidRPr="0025599E">
              <w:rPr>
                <w:rFonts w:ascii="Arial" w:hAnsi="Arial" w:cs="Arial"/>
                <w:color w:val="000000"/>
                <w:sz w:val="20"/>
                <w:szCs w:val="20"/>
                <w:lang w:val="en"/>
              </w:rPr>
              <w:t xml:space="preserve"> guidance to junior colleagues. </w:t>
            </w:r>
            <w:r w:rsidRPr="0025599E">
              <w:rPr>
                <w:rFonts w:ascii="Arial" w:hAnsi="Arial" w:cs="Arial"/>
                <w:sz w:val="20"/>
                <w:szCs w:val="20"/>
              </w:rPr>
              <w:t>Overs</w:t>
            </w:r>
            <w:r>
              <w:rPr>
                <w:rFonts w:ascii="Arial" w:hAnsi="Arial" w:cs="Arial"/>
                <w:sz w:val="20"/>
                <w:szCs w:val="20"/>
              </w:rPr>
              <w:t>ee</w:t>
            </w:r>
            <w:r w:rsidRPr="0025599E">
              <w:rPr>
                <w:rFonts w:ascii="Arial" w:hAnsi="Arial" w:cs="Arial"/>
                <w:sz w:val="20"/>
                <w:szCs w:val="20"/>
              </w:rPr>
              <w:t xml:space="preserve"> trainees </w:t>
            </w:r>
            <w:r>
              <w:rPr>
                <w:rFonts w:ascii="Arial" w:hAnsi="Arial" w:cs="Arial"/>
                <w:sz w:val="20"/>
                <w:szCs w:val="20"/>
              </w:rPr>
              <w:t>in</w:t>
            </w:r>
            <w:r w:rsidRPr="0025599E">
              <w:rPr>
                <w:rFonts w:ascii="Arial" w:hAnsi="Arial" w:cs="Arial"/>
                <w:sz w:val="20"/>
                <w:szCs w:val="20"/>
              </w:rPr>
              <w:t xml:space="preserve"> the office</w:t>
            </w:r>
            <w:r w:rsidR="00A12183">
              <w:rPr>
                <w:rFonts w:ascii="Arial" w:hAnsi="Arial" w:cs="Arial"/>
                <w:sz w:val="20"/>
                <w:szCs w:val="20"/>
              </w:rPr>
              <w:t>,</w:t>
            </w:r>
            <w:r w:rsidRPr="0025599E">
              <w:rPr>
                <w:rFonts w:ascii="Arial" w:hAnsi="Arial" w:cs="Arial"/>
                <w:sz w:val="20"/>
                <w:szCs w:val="20"/>
              </w:rPr>
              <w:t xml:space="preserve"> tak</w:t>
            </w:r>
            <w:r>
              <w:rPr>
                <w:rFonts w:ascii="Arial" w:hAnsi="Arial" w:cs="Arial"/>
                <w:sz w:val="20"/>
                <w:szCs w:val="20"/>
              </w:rPr>
              <w:t>e</w:t>
            </w:r>
            <w:r w:rsidRPr="0025599E">
              <w:rPr>
                <w:rFonts w:ascii="Arial" w:hAnsi="Arial" w:cs="Arial"/>
                <w:sz w:val="20"/>
                <w:szCs w:val="20"/>
              </w:rPr>
              <w:t xml:space="preserve"> responsibility for their progress and training</w:t>
            </w:r>
            <w:r w:rsidR="00A12183">
              <w:rPr>
                <w:rFonts w:ascii="Arial" w:hAnsi="Arial" w:cs="Arial"/>
                <w:sz w:val="20"/>
                <w:szCs w:val="20"/>
              </w:rPr>
              <w:t>, and</w:t>
            </w:r>
            <w:r w:rsidRPr="0025599E">
              <w:rPr>
                <w:rFonts w:ascii="Arial" w:hAnsi="Arial" w:cs="Arial"/>
                <w:sz w:val="20"/>
                <w:szCs w:val="20"/>
              </w:rPr>
              <w:t xml:space="preserve"> </w:t>
            </w:r>
            <w:r w:rsidR="00A12183">
              <w:rPr>
                <w:rFonts w:ascii="Arial" w:hAnsi="Arial" w:cs="Arial"/>
                <w:sz w:val="20"/>
                <w:szCs w:val="20"/>
              </w:rPr>
              <w:t>f</w:t>
            </w:r>
            <w:r>
              <w:rPr>
                <w:rFonts w:ascii="Arial" w:hAnsi="Arial" w:cs="Arial"/>
                <w:sz w:val="20"/>
                <w:szCs w:val="20"/>
              </w:rPr>
              <w:t>eedback</w:t>
            </w:r>
            <w:r w:rsidRPr="0025599E">
              <w:rPr>
                <w:rFonts w:ascii="Arial" w:hAnsi="Arial" w:cs="Arial"/>
                <w:sz w:val="20"/>
                <w:szCs w:val="20"/>
              </w:rPr>
              <w:t xml:space="preserve"> to aid progression.</w:t>
            </w:r>
          </w:p>
          <w:p w:rsidRPr="0025599E" w:rsidR="00276B75" w:rsidP="00276B75" w:rsidRDefault="00276B75" w14:paraId="29F376E6" w14:textId="77777777">
            <w:pPr>
              <w:numPr>
                <w:ilvl w:val="0"/>
                <w:numId w:val="2"/>
              </w:numPr>
              <w:spacing w:line="276" w:lineRule="auto"/>
              <w:jc w:val="both"/>
              <w:rPr>
                <w:rFonts w:ascii="Arial" w:hAnsi="Arial" w:cs="Arial"/>
                <w:color w:val="000000"/>
                <w:sz w:val="20"/>
                <w:szCs w:val="20"/>
                <w:lang w:val="en"/>
              </w:rPr>
            </w:pPr>
            <w:r w:rsidRPr="0025599E">
              <w:rPr>
                <w:rFonts w:ascii="Arial" w:hAnsi="Arial" w:cs="Arial"/>
                <w:color w:val="000000"/>
                <w:sz w:val="20"/>
                <w:szCs w:val="20"/>
                <w:lang w:val="en"/>
              </w:rPr>
              <w:t xml:space="preserve">Live and breathe our vision and values </w:t>
            </w:r>
          </w:p>
          <w:p w:rsidRPr="0025599E" w:rsidR="00276B75" w:rsidP="00276B75" w:rsidRDefault="00276B75" w14:paraId="7C251038" w14:textId="77777777">
            <w:pPr>
              <w:numPr>
                <w:ilvl w:val="0"/>
                <w:numId w:val="2"/>
              </w:numPr>
              <w:spacing w:line="276" w:lineRule="auto"/>
              <w:jc w:val="both"/>
              <w:rPr>
                <w:rFonts w:ascii="Arial" w:hAnsi="Arial" w:cs="Arial"/>
                <w:color w:val="000000"/>
                <w:sz w:val="20"/>
                <w:szCs w:val="20"/>
                <w:lang w:val="en"/>
              </w:rPr>
            </w:pPr>
            <w:r w:rsidRPr="0025599E">
              <w:rPr>
                <w:rFonts w:ascii="Arial" w:hAnsi="Arial" w:cs="Arial"/>
                <w:color w:val="000000"/>
                <w:sz w:val="20"/>
                <w:szCs w:val="20"/>
                <w:lang w:val="en"/>
              </w:rPr>
              <w:t>Provide a first class client professional service</w:t>
            </w:r>
          </w:p>
          <w:p w:rsidRPr="0025599E" w:rsidR="00276B75" w:rsidP="00276B75" w:rsidRDefault="00276B75" w14:paraId="34EC3D2A" w14:textId="5FD712C5">
            <w:pPr>
              <w:numPr>
                <w:ilvl w:val="0"/>
                <w:numId w:val="2"/>
              </w:numPr>
              <w:tabs>
                <w:tab w:val="left" w:pos="360"/>
              </w:tabs>
              <w:rPr>
                <w:rFonts w:ascii="Arial" w:hAnsi="Arial" w:cs="Arial"/>
                <w:sz w:val="20"/>
                <w:szCs w:val="20"/>
              </w:rPr>
            </w:pPr>
            <w:r>
              <w:rPr>
                <w:rFonts w:ascii="Arial" w:hAnsi="Arial" w:cs="Arial"/>
                <w:sz w:val="20"/>
                <w:szCs w:val="20"/>
              </w:rPr>
              <w:t>Have a w</w:t>
            </w:r>
            <w:r w:rsidRPr="0025599E">
              <w:rPr>
                <w:rFonts w:ascii="Arial" w:hAnsi="Arial" w:cs="Arial"/>
                <w:sz w:val="20"/>
                <w:szCs w:val="20"/>
              </w:rPr>
              <w:t>orking knowledge of all relevant accounts preparation and disclosure</w:t>
            </w:r>
            <w:r w:rsidR="00A12183">
              <w:rPr>
                <w:rFonts w:ascii="Arial" w:hAnsi="Arial" w:cs="Arial"/>
                <w:sz w:val="20"/>
                <w:szCs w:val="20"/>
              </w:rPr>
              <w:t xml:space="preserve"> requirements</w:t>
            </w:r>
          </w:p>
          <w:p w:rsidRPr="0025599E" w:rsidR="00276B75" w:rsidP="00276B75" w:rsidRDefault="00276B75" w14:paraId="65F341CE" w14:textId="77777777">
            <w:pPr>
              <w:numPr>
                <w:ilvl w:val="0"/>
                <w:numId w:val="2"/>
              </w:numPr>
              <w:tabs>
                <w:tab w:val="left" w:pos="360"/>
              </w:tabs>
              <w:rPr>
                <w:rFonts w:ascii="Arial" w:hAnsi="Arial" w:cs="Arial"/>
                <w:sz w:val="20"/>
                <w:szCs w:val="20"/>
              </w:rPr>
            </w:pPr>
            <w:r>
              <w:rPr>
                <w:rFonts w:ascii="Arial" w:hAnsi="Arial" w:cs="Arial"/>
                <w:sz w:val="20"/>
                <w:szCs w:val="20"/>
              </w:rPr>
              <w:t>Be r</w:t>
            </w:r>
            <w:r w:rsidRPr="0025599E">
              <w:rPr>
                <w:rFonts w:ascii="Arial" w:hAnsi="Arial" w:cs="Arial"/>
                <w:sz w:val="20"/>
                <w:szCs w:val="20"/>
              </w:rPr>
              <w:t>esponsible for agreeing fees up front with clients</w:t>
            </w:r>
          </w:p>
          <w:p w:rsidRPr="0025599E" w:rsidR="00276B75" w:rsidP="00276B75" w:rsidRDefault="00276B75" w14:paraId="1F107D70" w14:textId="77777777">
            <w:pPr>
              <w:numPr>
                <w:ilvl w:val="0"/>
                <w:numId w:val="2"/>
              </w:numPr>
              <w:tabs>
                <w:tab w:val="left" w:pos="360"/>
              </w:tabs>
              <w:rPr>
                <w:rFonts w:ascii="Arial" w:hAnsi="Arial" w:cs="Arial"/>
                <w:sz w:val="20"/>
                <w:szCs w:val="20"/>
              </w:rPr>
            </w:pPr>
            <w:r>
              <w:rPr>
                <w:rFonts w:ascii="Arial" w:hAnsi="Arial" w:cs="Arial"/>
                <w:sz w:val="20"/>
                <w:szCs w:val="20"/>
              </w:rPr>
              <w:t>Have i</w:t>
            </w:r>
            <w:r w:rsidRPr="0025599E">
              <w:rPr>
                <w:rFonts w:ascii="Arial" w:hAnsi="Arial" w:cs="Arial"/>
                <w:sz w:val="20"/>
                <w:szCs w:val="20"/>
              </w:rPr>
              <w:t>nvolve</w:t>
            </w:r>
            <w:r>
              <w:rPr>
                <w:rFonts w:ascii="Arial" w:hAnsi="Arial" w:cs="Arial"/>
                <w:sz w:val="20"/>
                <w:szCs w:val="20"/>
              </w:rPr>
              <w:t>ment</w:t>
            </w:r>
            <w:r w:rsidRPr="0025599E">
              <w:rPr>
                <w:rFonts w:ascii="Arial" w:hAnsi="Arial" w:cs="Arial"/>
                <w:sz w:val="20"/>
                <w:szCs w:val="20"/>
              </w:rPr>
              <w:t xml:space="preserve"> in overall workflow of the department </w:t>
            </w:r>
          </w:p>
          <w:p w:rsidRPr="00380720" w:rsidR="00276B75" w:rsidP="00F1463A" w:rsidRDefault="00276B75" w14:paraId="56A8E8D5" w14:textId="77777777">
            <w:pPr>
              <w:spacing w:line="276" w:lineRule="auto"/>
              <w:ind w:left="720"/>
              <w:jc w:val="both"/>
              <w:rPr>
                <w:rFonts w:ascii="Arial" w:hAnsi="Arial" w:cs="Arial"/>
                <w:bCs/>
                <w:color w:val="000000"/>
                <w:sz w:val="20"/>
                <w:szCs w:val="20"/>
                <w:lang w:val="en"/>
              </w:rPr>
            </w:pPr>
          </w:p>
          <w:p w:rsidRPr="00380720" w:rsidR="00276B75" w:rsidP="00F1463A" w:rsidRDefault="00276B75" w14:paraId="28F92798" w14:textId="77777777">
            <w:pPr>
              <w:spacing w:line="276" w:lineRule="auto"/>
              <w:ind w:left="720"/>
              <w:jc w:val="both"/>
              <w:rPr>
                <w:rFonts w:ascii="Arial" w:hAnsi="Arial" w:cs="Arial"/>
                <w:bCs/>
                <w:color w:val="000000"/>
                <w:sz w:val="20"/>
                <w:szCs w:val="20"/>
                <w:lang w:val="en"/>
              </w:rPr>
            </w:pPr>
          </w:p>
          <w:p w:rsidRPr="00380720" w:rsidR="00276B75" w:rsidP="00F1463A" w:rsidRDefault="00276B75" w14:paraId="7970C17D" w14:textId="77777777">
            <w:pPr>
              <w:spacing w:line="276" w:lineRule="auto"/>
              <w:jc w:val="both"/>
              <w:rPr>
                <w:rFonts w:ascii="Arial" w:hAnsi="Arial" w:cs="Arial"/>
                <w:bCs/>
                <w:i/>
                <w:color w:val="000000"/>
                <w:sz w:val="20"/>
                <w:szCs w:val="20"/>
                <w:lang w:val="en"/>
              </w:rPr>
            </w:pPr>
            <w:r w:rsidRPr="00380720">
              <w:rPr>
                <w:rFonts w:ascii="Arial" w:hAnsi="Arial" w:cs="Arial"/>
                <w:bCs/>
                <w:i/>
                <w:color w:val="000000"/>
                <w:sz w:val="20"/>
                <w:szCs w:val="20"/>
                <w:lang w:val="en"/>
              </w:rPr>
              <w:t>This list of accountabilities is not exhaustive and may change from time to time.</w:t>
            </w:r>
          </w:p>
        </w:tc>
      </w:tr>
    </w:tbl>
    <w:p w:rsidRPr="00380720" w:rsidR="00276B75" w:rsidP="00276B75" w:rsidRDefault="00276B75" w14:paraId="43748525" w14:textId="77777777">
      <w:pPr>
        <w:rPr>
          <w:bCs/>
          <w:color w:val="000000"/>
          <w:szCs w:val="20"/>
        </w:rPr>
      </w:pPr>
    </w:p>
    <w:p w:rsidRPr="00380720" w:rsidR="00276B75" w:rsidP="00276B75" w:rsidRDefault="00276B75" w14:paraId="6824A33F" w14:textId="77777777">
      <w:pPr>
        <w:jc w:val="both"/>
        <w:rPr>
          <w:rFonts w:ascii="Arial" w:hAnsi="Arial" w:cs="Arial"/>
          <w:bCs/>
          <w:color w:val="000000"/>
        </w:rPr>
      </w:pPr>
    </w:p>
    <w:p w:rsidRPr="00343D81" w:rsidR="00276B75" w:rsidRDefault="00276B75" w14:paraId="7B140170" w14:textId="77777777">
      <w:pPr>
        <w:rPr>
          <w:rFonts w:ascii="Arial" w:hAnsi="Arial" w:cs="Arial"/>
          <w:sz w:val="20"/>
          <w:szCs w:val="20"/>
        </w:rPr>
      </w:pPr>
    </w:p>
    <w:sectPr w:rsidRPr="00343D81" w:rsidR="00276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872F8"/>
    <w:multiLevelType w:val="hybridMultilevel"/>
    <w:tmpl w:val="FC3A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8700F"/>
    <w:multiLevelType w:val="hybridMultilevel"/>
    <w:tmpl w:val="A420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10"/>
    <w:rsid w:val="000F29D0"/>
    <w:rsid w:val="001D4C31"/>
    <w:rsid w:val="00222E10"/>
    <w:rsid w:val="00276B75"/>
    <w:rsid w:val="00343D81"/>
    <w:rsid w:val="00A12183"/>
    <w:rsid w:val="00A31750"/>
    <w:rsid w:val="00A36C7E"/>
    <w:rsid w:val="00EA5D93"/>
    <w:rsid w:val="00EC7AAE"/>
    <w:rsid w:val="00F32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D07D"/>
  <w15:chartTrackingRefBased/>
  <w15:docId w15:val="{8F0ECDCA-3F9B-4D94-B48C-6C2345FA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E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22E10"/>
    <w:pPr>
      <w:autoSpaceDE w:val="0"/>
      <w:autoSpaceDN w:val="0"/>
    </w:pPr>
    <w:rPr>
      <w:rFonts w:ascii="Arial" w:eastAsia="Calibri" w:hAnsi="Arial" w:cs="Arial"/>
      <w:color w:val="000000"/>
    </w:rPr>
  </w:style>
  <w:style w:type="paragraph" w:styleId="NormalWeb">
    <w:name w:val="Normal (Web)"/>
    <w:basedOn w:val="Normal"/>
    <w:uiPriority w:val="99"/>
    <w:unhideWhenUsed/>
    <w:rsid w:val="00222E10"/>
    <w:pPr>
      <w:spacing w:before="100" w:beforeAutospacing="1" w:after="100" w:afterAutospacing="1"/>
    </w:pPr>
  </w:style>
  <w:style w:type="character" w:styleId="Emphasis">
    <w:name w:val="Emphasis"/>
    <w:uiPriority w:val="20"/>
    <w:qFormat/>
    <w:rsid w:val="00222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Thomas</dc:creator>
  <cp:keywords/>
  <dc:description/>
  <cp:lastModifiedBy>Sophie Thomas</cp:lastModifiedBy>
  <cp:revision>4</cp:revision>
  <dcterms:created xsi:type="dcterms:W3CDTF">2022-05-06T08:22:00Z</dcterms:created>
  <dcterms:modified xsi:type="dcterms:W3CDTF">2022-05-06T08:23:00Z</dcterms:modified>
</cp:coreProperties>
</file>